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D3" w:rsidRPr="00F77080" w:rsidRDefault="00F77080" w:rsidP="00F77080">
      <w:pPr>
        <w:jc w:val="center"/>
        <w:rPr>
          <w:rFonts w:cstheme="minorHAnsi"/>
          <w:sz w:val="24"/>
          <w:szCs w:val="24"/>
          <w:lang w:val="en-US"/>
        </w:rPr>
      </w:pPr>
      <w:r w:rsidRPr="00F77080">
        <w:rPr>
          <w:rFonts w:cstheme="minorHAnsi"/>
          <w:sz w:val="24"/>
          <w:szCs w:val="24"/>
          <w:lang w:val="en-US"/>
        </w:rPr>
        <w:t>Number of books published by faculty through reputed publishers (ISBN) [Number of Books/Total No. of Faculty] Edited</w:t>
      </w:r>
    </w:p>
    <w:tbl>
      <w:tblPr>
        <w:tblW w:w="9795" w:type="dxa"/>
        <w:tblInd w:w="94" w:type="dxa"/>
        <w:tblLayout w:type="fixed"/>
        <w:tblLook w:val="04A0"/>
      </w:tblPr>
      <w:tblGrid>
        <w:gridCol w:w="581"/>
        <w:gridCol w:w="1701"/>
        <w:gridCol w:w="3261"/>
        <w:gridCol w:w="44"/>
        <w:gridCol w:w="2082"/>
        <w:gridCol w:w="2126"/>
      </w:tblGrid>
      <w:tr w:rsidR="00F77080" w:rsidRPr="00F77080" w:rsidTr="00082806">
        <w:trPr>
          <w:trHeight w:val="360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ml-IN"/>
              </w:rPr>
              <w:t>ITEM NO: 5       Edited Books by Faculty</w:t>
            </w:r>
          </w:p>
        </w:tc>
      </w:tr>
      <w:tr w:rsidR="00F77080" w:rsidRPr="00F77080" w:rsidTr="00082806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b/>
                <w:bCs/>
                <w:sz w:val="24"/>
                <w:szCs w:val="24"/>
                <w:lang w:eastAsia="en-IN" w:bidi="ml-IN"/>
              </w:rPr>
              <w:t>Sl.No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b/>
                <w:bCs/>
                <w:sz w:val="24"/>
                <w:szCs w:val="24"/>
                <w:lang w:eastAsia="en-IN" w:bidi="ml-IN"/>
              </w:rPr>
              <w:t>DEPARTMENT</w:t>
            </w:r>
          </w:p>
        </w:tc>
        <w:tc>
          <w:tcPr>
            <w:tcW w:w="33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 w:bidi="ml-IN"/>
              </w:rPr>
              <w:t>Title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b/>
                <w:bCs/>
                <w:sz w:val="24"/>
                <w:szCs w:val="24"/>
                <w:lang w:eastAsia="en-IN" w:bidi="ml-IN"/>
              </w:rPr>
              <w:t>Name of the Faculty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b/>
                <w:bCs/>
                <w:sz w:val="24"/>
                <w:szCs w:val="24"/>
                <w:lang w:eastAsia="en-IN" w:bidi="ml-IN"/>
              </w:rPr>
              <w:t>ISBN</w:t>
            </w:r>
          </w:p>
        </w:tc>
      </w:tr>
      <w:tr w:rsidR="00F77080" w:rsidRPr="00F77080" w:rsidTr="00082806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School of Beh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avioural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Science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Special Educators Personality and Teaching Competency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Dr. K M Mustafa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9788386841643</w:t>
            </w:r>
          </w:p>
        </w:tc>
      </w:tr>
      <w:tr w:rsidR="00F77080" w:rsidRPr="00F77080" w:rsidTr="00082806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School of Chemical Sc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ience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Polymer Systems for Biomedical Applications,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Jince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Jiya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Jose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chool of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Chemical S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cience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Fundamental Biomaterials: Polymers,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S. Thomas, P.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Balakrishnan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M. S.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Sreekala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ISBN: 978-0-08-102194-1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School of </w:t>
            </w:r>
            <w:r w:rsidR="00F77080"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computer science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Short Learning Objects for E-learning and MOOCs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Bindu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V.R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978-93-80419-42-8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Democracy, Inequality and Economic Development (Book)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C.Vinodan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ISBN 978-81-7708-445-0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Livelihood security and women empowerment: A Synthesis and   Contribution from MGNREGS Women Workers of Kerala, in ‘Social Policies In India(Book Chapter)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C.Vinodan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ISBN:9788183766876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Impact of MGNREGA on Livelihood Security of Rural Poor- in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C.Vinodan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(Ed.), ‘Democracy, Inequality and Economic Development:(Book Chapter)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C.Vinodan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ISBN-13: 9788177084450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From Paris: India’s climate pledge and the road ahead’, in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Chikkarangaswamy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Sreenivasaiah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(Book Chapter)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C.Vinodan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ISBN 978-1-387-52502-7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“Options and Obstacles to Solve Refugee Crisis in West Asia”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Lirar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Pulikikalakath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“Saga of Migrant Deaths and Displacement in South America and Northern Triangle”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Lirar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Pulikikalakath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“The Post Arab Spring North Africa: Unfulfilled Dreams and Uncertain Future”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Lirar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Pulikikalakath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D40E34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hyperlink r:id="rId4" w:history="1">
              <w:r w:rsidR="00F77080" w:rsidRPr="00F77080">
                <w:rPr>
                  <w:rFonts w:eastAsia="Times New Roman" w:cstheme="minorHAnsi"/>
                  <w:color w:val="000000"/>
                  <w:sz w:val="24"/>
                  <w:szCs w:val="24"/>
                  <w:lang w:eastAsia="en-IN" w:bidi="ml-IN"/>
                </w:rPr>
                <w:t>“Youth Bulge in the Arab World: An Asset or a Burden”</w:t>
              </w:r>
            </w:hyperlink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Lirar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Pulikikalakath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“Strait of Hormuz, Sabotage Attack and the Sabre-Rattling”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Lirar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Pulikikalakath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Valeria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Uthara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Madhya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Americayude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Alan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Kurdiyo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Lirar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Pulikikalakath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Therenjeduppu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Sambradayangal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(2018)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Bijulal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222222"/>
                <w:sz w:val="24"/>
                <w:szCs w:val="24"/>
                <w:lang w:eastAsia="en-IN" w:bidi="ml-IN"/>
              </w:rPr>
              <w:t>ISBN 978-93-87291-16-4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Rights of the Urban poor and Deliberative Democracy”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Bijulal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The Arab World in Transition: Beyond and Beneath the ‘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ArabSpring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’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Dr.K.M.Seethi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International Relations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Development Rebound: Challenges in Kerala’s Development Scenario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Dr.K.M.Seethi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1E4A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chool of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anagement and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usiness Studies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E-Content for MOOC programmes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Sajimon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Abraham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chool of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anagement and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usiness Studies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Celebrating Cultural Diversity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Sajimon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Abraham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1E4A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School of Pedagogical Sciences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Innovative Teaching and Inclusive Classrooms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Asha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J.V.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9388316279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School of Pedagogical Sciences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Higher Education in  Emerging India :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Alternaives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,  Policies and Concerns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Asha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J.V.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9386262783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School of Pedagogical Sciences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Ozon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Life under: Certain Environmental Concerns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Asha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J.V.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9353510176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School of Pedagogical Sciences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Teaching Learning Platforms for Digital Natives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Asha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J.V.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8190800693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School of Pedagogical Sciences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Teaching Learning Platforms for Digital Natives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jaya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Jaise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8190800693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School of Pedagogical Sciences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Teaching Learning Platforms for Digital Natives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 Jaya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Jaise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8190800693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1E4A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School of Pedagogical Sciences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Research trends in Undergraduate courses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Minikutty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9353467050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School of Pedagogical Sciences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Research trends in Undergraduate courses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Asha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J.V.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9353467050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School of Pedagogical Sciences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Teaching Learning Platforms for Digital Natives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Sajana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Jaleel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8190800693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School of Pedagogical Sciences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Teaching Learning Platforms for Digital Natives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Sajana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Jaleel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8190800693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chool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ure &amp;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pplied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hysics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Nanomaterials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for Solar Cell Applications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sz w:val="24"/>
                <w:szCs w:val="24"/>
                <w:lang w:eastAsia="en-IN" w:bidi="ml-IN"/>
              </w:rPr>
              <w:t>9780128133385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chool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ure &amp;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pplied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hysics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Carbon Based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Nanofillers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Their Rubber Nanocomposites: Fundamentals and Applications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sz w:val="24"/>
                <w:szCs w:val="24"/>
                <w:lang w:eastAsia="en-IN" w:bidi="ml-IN"/>
              </w:rPr>
              <w:t>9780128173428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chool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ure &amp;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pplied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hysics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Carbon Based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Nanofillers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Their Rubber Nanocomposites Carbon Nano-Objects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sz w:val="24"/>
                <w:szCs w:val="24"/>
                <w:lang w:eastAsia="en-IN" w:bidi="ml-IN"/>
              </w:rPr>
              <w:t> 9780128132487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chool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ure &amp;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pplied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hysics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Processing and Characterization of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Multicomponent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Polymer Systems New Insights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9781771887243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chool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ure &amp;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pplied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hysics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Advanced Polymeric Materials for Sustainability and Innovations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333333"/>
                <w:sz w:val="24"/>
                <w:szCs w:val="24"/>
                <w:lang w:eastAsia="en-IN" w:bidi="ml-IN"/>
              </w:rPr>
              <w:t>9781771886338 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1E4A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School of </w:t>
            </w:r>
            <w:r w:rsidR="00F77080"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ourism Studies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Sustainable Tourism Development- Futuristic Approaches (Internal Benchmarking Model for Destination Performance Evaluation (Chapter 11)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Dr Toney K. Thomas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Print-9781771887724</w:t>
            </w:r>
          </w:p>
        </w:tc>
      </w:tr>
      <w:tr w:rsidR="00F77080" w:rsidRPr="00F77080" w:rsidTr="00082806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1E4A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 w:rsidR="001E4AA2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nter National and Inter University Centre for Nano Science and Nano Technology 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Interfaces in Particle and Fibre Reinforced Composites: Current perspectives on polymer, ceramic, metal and extracellular matrices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Prof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9780081026656</w:t>
            </w:r>
          </w:p>
        </w:tc>
      </w:tr>
      <w:tr w:rsidR="00F77080" w:rsidRPr="00F77080" w:rsidTr="0008280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Nanostructured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Polymer Blends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9781455731596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Organic Farming: New Advances Towards Sustainable Agricultural Systems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333333"/>
                <w:sz w:val="24"/>
                <w:szCs w:val="24"/>
                <w:lang w:eastAsia="en-IN" w:bidi="ml-IN"/>
              </w:rPr>
              <w:t>978-3-030-04657-6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Nanomaterials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for Solar Cell Applications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9780128133385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Carbon Based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Nanofillers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Their Rubber Nanocomposites: Fundamentals and Applications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9780128173428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Nanoscale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Materials in Water Purification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9780128139264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nter National and Inter University Centre for Nano Science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Layered Double Hydroxide Polymer Nanocomposites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9780081022610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Colloidal Metal Oxide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Nanoparticles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; Synthesis, Characterization and Application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b/>
                <w:bCs/>
                <w:color w:val="747779"/>
                <w:sz w:val="24"/>
                <w:szCs w:val="24"/>
                <w:lang w:eastAsia="en-IN" w:bidi="ml-IN"/>
              </w:rPr>
              <w:t>9780128133576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Hydraulic Rubber Dam; An Effective Water Management Technology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9780128122105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Non-Thermal Plasma Technology for Polymeric Materials Applications in Composites,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Nanostructured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Materials, and Biomedical Fields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9780128131527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Recycling of Polyethylene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Terephthalate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Bottles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9780128113615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Organic Farming Global Perspectives and Methods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9780128132739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Nanocarriers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for Drug Delivery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Nanoscience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Nanotechnology in Drug Delivery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 9780128140338</w:t>
            </w:r>
          </w:p>
        </w:tc>
      </w:tr>
      <w:tr w:rsidR="00F77080" w:rsidRPr="00F77080" w:rsidTr="00082806">
        <w:trPr>
          <w:trHeight w:val="17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Applications of Targeted Nano Drugs and Delivery Systems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Nanoscience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Nanotechnology in Drug Delivery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9780128140291</w:t>
            </w:r>
          </w:p>
        </w:tc>
      </w:tr>
      <w:tr w:rsidR="00F77080" w:rsidRPr="00F77080" w:rsidTr="00082806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Characterization and Biology of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Nanomaterials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for Drug Delivery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Nanoscience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Nanotechnology in Drug Delivery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9780128140338</w:t>
            </w:r>
          </w:p>
        </w:tc>
      </w:tr>
      <w:tr w:rsidR="00F77080" w:rsidRPr="00F77080" w:rsidTr="00082806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Fundamental Biomaterials: Metals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9780081022054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Carbon Based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Nanofillers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Their Rubber Nanocomposites Carbon Nano-Objects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 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 9780128132487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Processing and Characterization of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Multicomponent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Polymer Systems New Insights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9781771887243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Advanced Polymeric Materials for Sustainability and Innovations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333333"/>
                <w:sz w:val="24"/>
                <w:szCs w:val="24"/>
                <w:lang w:eastAsia="en-IN" w:bidi="ml-IN"/>
              </w:rPr>
              <w:t>9781771886338 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nter National and Inter University Centre for Nano Science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 xml:space="preserve">Edited a Special Issue of Journal of Chemical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Neuroanatomy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on “Neural Functions of the Ageing Brain”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Mohanakumar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KP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ISSN: 0891-0618; IF = 2.357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Synthesis of Inorganic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Nanomaterials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: Advances and Key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br/>
              <w:t>Technologies (Micro and Nano Technologies)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Sneha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Mohan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Bhagyaraj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Oluwatobi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Samuel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Oluwafemi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9780081019750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Characterization of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Nanomaterials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: Advances and Key Technologies (Micro and Nano Technologies)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Mohan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Bhagyaraj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Sneha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Oluwatobi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Samuel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Oluwafemi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978-0081019733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Applied Physical Chemistry with Multidisciplinary Approaches (Innovations in Physical Chemistry)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A. K.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Haghi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Devrim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Balköse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333333"/>
                <w:sz w:val="24"/>
                <w:szCs w:val="24"/>
                <w:lang w:eastAsia="en-IN" w:bidi="ml-IN"/>
              </w:rPr>
              <w:t>978-1771886062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Multicomponent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Polymeric Materials (Springer Series in Materials Science)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Jin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Kuk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Kim,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Prosenjit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978-9402413304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Recycling of Polyurethane Foams (Plastics Design Library)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Ajay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Vasudeo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Rane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Krishnan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Kanny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Abitha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VK,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978-0323511339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High-Performance Materials and Engineered Chemistry (Innovations in Physical Chemistry)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Francisco Torrens,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Devrim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Balköse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978-1771885980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Advanced Polymeric Materials: Synthesis and Applications (River Publishers Series in Polymer Science)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Didier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Rouxel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978-8793609686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Fundamental Biomaterials: Polymers (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Woodhead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Publishing Series in Biomaterials)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Preetha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Balakrishnan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M.S.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Sreekala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978-0081021941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Fundamental Biomaterials: Ceramics (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Woodhead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Publishing Series in Biomaterials)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Preetha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Balakrishnan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M.S.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Sreekala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978-0081022030</w:t>
            </w:r>
          </w:p>
        </w:tc>
      </w:tr>
      <w:tr w:rsidR="00F77080" w:rsidRPr="00F77080" w:rsidTr="00082806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Recent Trends in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Nanomedicine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Tissue Engineering (River Publishers Series in Research and Business Chronicles: Biotechnology and Medicine)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Jince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Jiya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Jose,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747779"/>
                <w:sz w:val="24"/>
                <w:szCs w:val="24"/>
                <w:lang w:eastAsia="en-IN" w:bidi="ml-IN"/>
              </w:rPr>
              <w:t>978-8793609167</w:t>
            </w:r>
          </w:p>
        </w:tc>
      </w:tr>
      <w:tr w:rsidR="00F77080" w:rsidRPr="00F77080" w:rsidTr="00082806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Compatibilization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of Polymer Blends: Micro and Nano Scale Phase Morphologies,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Interphase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Characterization, and Properties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Ajitha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A. R,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128160063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Rheology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of Polymer Blends and Nanocomposites: Theory, Modelling and Applications (Micro and Nano Technologies)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Sarathchandran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C.,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Nithin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Chandran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nter National and Inter University Centre for Nano Science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Controlled Release of Pesticides for Sustainable Agriculture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K. R.,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Rakhimol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Tatiana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Volova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Jayachandran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978-3030233952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Industrial Applications of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Nanomaterials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(Micro and Nano Technologies)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 , Yves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Grohens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Yasir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Beeran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Pottathara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128157496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Unsaturated Polyester Resins: Fundamentals, Design, Fabrication, and Applications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Mahesh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Hosur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Cintil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Jose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Chirayil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978-0128161296</w:t>
            </w:r>
          </w:p>
        </w:tc>
      </w:tr>
      <w:tr w:rsidR="00F77080" w:rsidRPr="00F77080" w:rsidTr="00082806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Comparative study using banana peel and male flower as substrates for amylase production using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Aspergillus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niger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in Kerala: an overview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Jose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Vazhacharickal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Prem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Jiby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Mathew,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Tombin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N. K,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Sajeshkumar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P. E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Sreejith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M.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Nanomaterials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Synthesis: Design, Fabrication and Applications (Micro &amp; Nano Technologies)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Beeran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Pottathara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Yasir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Yves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Grohens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Vanja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Kokol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978-0128157510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Holistic Healthcare: Possibilities and Challenges Volume 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Anne George,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Snigdha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S.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M. P.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Ajithkumar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978-1771887151</w:t>
            </w:r>
          </w:p>
        </w:tc>
      </w:tr>
      <w:tr w:rsidR="00F77080" w:rsidRPr="00F77080" w:rsidTr="00082806">
        <w:trPr>
          <w:trHeight w:val="2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Re-Use and Recycling of Materials: Solid Waste Management and Water Treatment (River Publishers Series in Chemical, Environmental, and Energy Engineering)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Ange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Nzihou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978-8770220583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Nanoparticles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in Polymer Systems for Biomedical Applications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Jince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Jiya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Jose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978-1771887038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Sustainable Polymer Composites and Nanocomposites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Inamuddin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Kumar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Mishra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Raghvendra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Abdullah M.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Asiri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978-3030053987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Microscopy Applied to Materials Sciences and Life Sciences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Vasudeo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Rane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Ajay,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978-1771886727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Biopolymers and Biomaterials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Aneesa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Padinjakkara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Aparna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Thankappan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Souza Jr., Fernando Gomes,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978-1771886154</w:t>
            </w:r>
          </w:p>
        </w:tc>
      </w:tr>
      <w:tr w:rsidR="00F77080" w:rsidRPr="00F77080" w:rsidTr="00082806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Starch, Chitin and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Chitosan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Based Composites and Nanocomposites (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SpringerBriefs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in Molecular Science)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Merin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Sara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Rekha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Rose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Koshy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Siji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K. Mary,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A.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Pothan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Laly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978-3030031572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Advanced Materials for Electromagnetic Shielding: Fundamentals, Properties, and Applications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by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Maciej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Jaroszewski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Ajay V.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Rane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978-1119128618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Engineered Carbon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Nanotubes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Nanofibrous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Material: Integrating Theory and Technique (AAP Research Notes on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Nanoscience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Nanotechnology)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A. K.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Haghi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Praveen K.M.,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978-1771887045</w:t>
            </w:r>
          </w:p>
        </w:tc>
      </w:tr>
      <w:tr w:rsidR="00F77080" w:rsidRPr="00F77080" w:rsidTr="00082806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Polymeric and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Nanostructured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Materials: Synthesis, Properties, and Advanced Applications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Aparna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Thankappan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Aneesa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Padinjakkara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978-1771886444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Theoretical Models and Experimental Approaches in Physical Chemistry: Research Methodology and Practical Methods (Innovations in Physical Chemistry)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A. K.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Haghi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Praveen K.M.,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Avinash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R.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Pai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978-1771886321</w:t>
            </w:r>
          </w:p>
        </w:tc>
      </w:tr>
      <w:tr w:rsidR="00F77080" w:rsidRPr="00F77080" w:rsidTr="00082806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Innovative Food Science and Emerging Technologies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Rajendran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Rajakumari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Anne George,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978-1771886611</w:t>
            </w:r>
          </w:p>
        </w:tc>
      </w:tr>
      <w:tr w:rsidR="00F77080" w:rsidRPr="00F77080" w:rsidTr="00082806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Modern Physical Chemistry: Engineering Models, Materials, and Methods with Applications (Innovations in Physical Chemistry)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Reza K.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Haghi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Emili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Besalu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Maciej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Jaroszewski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Praveen K.M.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978-1771886437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Nanotechnology-Driven Engineered Materials: New Insights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Yves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Grohens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Oluwatobi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Samuel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Oluwafemi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, Praveen K.M.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978-1771886345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Engineering Technologies for Renewable and Recyclable Materials: Physical-Chemical Properties and Functional Aspects (Innovations in Physical Chemistry)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Jithin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Joy,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Maciej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Jaroszewski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Praveen K.M.,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Reza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Haghi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978-1771886536</w:t>
            </w:r>
          </w:p>
        </w:tc>
      </w:tr>
      <w:tr w:rsidR="00F77080" w:rsidRPr="00F77080" w:rsidTr="00082806">
        <w:trPr>
          <w:trHeight w:val="2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Functionalized Engineering Materials and Their Applications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C. V., Pious,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Zakiah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Ahmad,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Józef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Tadeusz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Haponiuk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br/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978-1771885232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Applications of Targeted Nano Drugs and Delivery Systems: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Nanoscience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and Nanotechnology in Drug Delivery (Micro and Nano Technologies)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Mohapatra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MD,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Shyam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Shivendu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Ranjan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Nandita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Dasgupta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Raghvendra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Kumar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Mishra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978-0128140291</w:t>
            </w:r>
          </w:p>
        </w:tc>
      </w:tr>
      <w:tr w:rsidR="00F77080" w:rsidRPr="00F77080" w:rsidTr="00082806">
        <w:trPr>
          <w:trHeight w:val="3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Rubber Recycling: Challenges and Developments (ISSN Book 59)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Jin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Kuk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Kim,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Prosenjit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Józef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Haponiuk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M K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Aswathi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Xavier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Colom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Maya John,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Kingsuk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Naskar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Jacques W M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Noordermeer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Rashid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Azura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Rajasekar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Rathanasamy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Kishor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Sadasivuni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Physical Chemistry for Engineering and Applied Sciences: Theoretical and Methodological Implications (Innovations in Physical Chemistry)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A. K.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Haghi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Noe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Aguilar Gonzalez, Cristobal,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Praveen K.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978-1771886277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Methodologies and Applications for Analytical and Physical Chemistry (Innovations in Physical Chemistry)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A. K.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Haghi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Sukanchan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Palit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Priyanka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Main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978-1771886215</w:t>
            </w:r>
          </w:p>
        </w:tc>
      </w:tr>
      <w:tr w:rsidR="00F77080" w:rsidRPr="00F77080" w:rsidTr="00082806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Biobased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Aerogels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: Polysaccharide and Protein-based Materials (Green Chemistry Series)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Laly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A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Pothan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Rubie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Mavelil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-Sam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978-1782627654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Electrospinning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: From Basic Research to Commercialization (Soft Matter Series)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Erich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Kny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Kajal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Ghosal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978-1788011006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Nanomaterials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: Physical, Chemical, and Biological Applications (Tayl70)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Thomas, Obey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Koshy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978-1771884617</w:t>
            </w:r>
          </w:p>
        </w:tc>
      </w:tr>
      <w:tr w:rsidR="00F77080" w:rsidRPr="00F77080" w:rsidTr="00082806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Perovskite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Photovoltaics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: Basic to Advanced Concepts and Implementation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Aparna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Thankappan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 </w:t>
            </w:r>
          </w:p>
        </w:tc>
      </w:tr>
      <w:tr w:rsidR="00F77080" w:rsidRPr="00F77080" w:rsidTr="00082806">
        <w:trPr>
          <w:trHeight w:val="20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1E4AA2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nter National and Inter University Centre for Nano Science and Nano Technology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Applications of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Nanomaterials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: Advances and Key Technologies (Micro and Nano Technologies)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Sneha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Mohan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Bhagyaraj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Oluwatobi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Samuel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Oluwafemi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Nandakumar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Kalarikkal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, </w:t>
            </w:r>
            <w:proofErr w:type="spellStart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Sabu</w:t>
            </w:r>
            <w:proofErr w:type="spellEnd"/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 xml:space="preserve"> Thomas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80" w:rsidRPr="00F77080" w:rsidRDefault="00F77080" w:rsidP="00F770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</w:pPr>
            <w:r w:rsidRPr="00F77080">
              <w:rPr>
                <w:rFonts w:eastAsia="Times New Roman" w:cstheme="minorHAnsi"/>
                <w:color w:val="000000"/>
                <w:sz w:val="24"/>
                <w:szCs w:val="24"/>
                <w:lang w:eastAsia="en-IN" w:bidi="ml-IN"/>
              </w:rPr>
              <w:t>81019718</w:t>
            </w:r>
          </w:p>
        </w:tc>
      </w:tr>
      <w:tr w:rsidR="00082806" w:rsidRPr="00082806" w:rsidTr="00082806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School of Bio Sciences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In Controlled release of pesticides for sustainable agriculture  pp 111- 126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Maya </w:t>
            </w: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Rajan</w:t>
            </w:r>
            <w:proofErr w:type="spellEnd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 &amp;</w:t>
            </w: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Linu</w:t>
            </w:r>
            <w:proofErr w:type="spellEnd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 Mathew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978-3-030/23395/2</w:t>
            </w:r>
          </w:p>
        </w:tc>
      </w:tr>
      <w:tr w:rsidR="00082806" w:rsidRPr="00082806" w:rsidTr="00082806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School of Bio Sciences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In Controlled release of pesticides for sustainable agriculture  pp 237- 252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Shahena</w:t>
            </w:r>
            <w:proofErr w:type="spellEnd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 S &amp; </w:t>
            </w: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Linu</w:t>
            </w:r>
            <w:proofErr w:type="spellEnd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 Mathew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 </w:t>
            </w:r>
          </w:p>
        </w:tc>
      </w:tr>
      <w:tr w:rsidR="00082806" w:rsidRPr="00082806" w:rsidTr="00082806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 School of Bio Sciences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In Controlled release of pesticides for sustainable agriculture  pp  253-266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VinayaChandran</w:t>
            </w:r>
            <w:proofErr w:type="spellEnd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 &amp; </w:t>
            </w: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Linu</w:t>
            </w:r>
            <w:proofErr w:type="spellEnd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 Mathew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 </w:t>
            </w:r>
          </w:p>
        </w:tc>
      </w:tr>
      <w:tr w:rsidR="00082806" w:rsidRPr="00082806" w:rsidTr="00082806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School of Bio Sciences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Mechanisms of Interaction of </w:t>
            </w: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Endophytic</w:t>
            </w:r>
            <w:proofErr w:type="spellEnd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 Microbes with plants in  Seed </w:t>
            </w: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Endophytes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NeethuSahadevan</w:t>
            </w:r>
            <w:proofErr w:type="spellEnd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, E. K. </w:t>
            </w: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Radhakrishnan</w:t>
            </w:r>
            <w:proofErr w:type="spellEnd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, and </w:t>
            </w: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Jyothis</w:t>
            </w:r>
            <w:proofErr w:type="spellEnd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 Mathew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 </w:t>
            </w:r>
          </w:p>
        </w:tc>
      </w:tr>
      <w:tr w:rsidR="00082806" w:rsidRPr="00082806" w:rsidTr="00082806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School of Bio Sciences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Plant Secondary Metabolites for Human Health: Extraction of Bioactive Compounds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S </w:t>
            </w: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Syama</w:t>
            </w:r>
            <w:proofErr w:type="spellEnd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 xml:space="preserve">,  MS </w:t>
            </w:r>
            <w:proofErr w:type="spellStart"/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Latha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06" w:rsidRPr="00082806" w:rsidRDefault="00082806" w:rsidP="00082806">
            <w:pPr>
              <w:spacing w:after="0" w:line="240" w:lineRule="auto"/>
              <w:rPr>
                <w:rFonts w:eastAsia="Times New Roman" w:cstheme="minorHAnsi"/>
                <w:color w:val="000000"/>
                <w:lang w:eastAsia="en-IN" w:bidi="ml-IN"/>
              </w:rPr>
            </w:pPr>
            <w:r w:rsidRPr="00082806">
              <w:rPr>
                <w:rFonts w:eastAsia="Times New Roman" w:cstheme="minorHAnsi"/>
                <w:color w:val="000000"/>
                <w:lang w:eastAsia="en-IN" w:bidi="ml-IN"/>
              </w:rPr>
              <w:t>      9781771887663.</w:t>
            </w:r>
          </w:p>
        </w:tc>
      </w:tr>
    </w:tbl>
    <w:p w:rsidR="00082806" w:rsidRPr="00F77080" w:rsidRDefault="00082806">
      <w:pPr>
        <w:rPr>
          <w:rFonts w:cstheme="minorHAnsi"/>
          <w:sz w:val="24"/>
          <w:szCs w:val="24"/>
          <w:lang w:val="en-US"/>
        </w:rPr>
      </w:pPr>
    </w:p>
    <w:sectPr w:rsidR="00082806" w:rsidRPr="00F77080" w:rsidSect="00CB4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7080"/>
    <w:rsid w:val="00082806"/>
    <w:rsid w:val="00140FA4"/>
    <w:rsid w:val="001E4AA2"/>
    <w:rsid w:val="002E3409"/>
    <w:rsid w:val="003D2283"/>
    <w:rsid w:val="00455EC9"/>
    <w:rsid w:val="0053274C"/>
    <w:rsid w:val="005C607E"/>
    <w:rsid w:val="00A153C1"/>
    <w:rsid w:val="00B82DDB"/>
    <w:rsid w:val="00B91F07"/>
    <w:rsid w:val="00CA442A"/>
    <w:rsid w:val="00CB4E1B"/>
    <w:rsid w:val="00D221C6"/>
    <w:rsid w:val="00D40E34"/>
    <w:rsid w:val="00F7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C9"/>
  </w:style>
  <w:style w:type="paragraph" w:styleId="Heading1">
    <w:name w:val="heading 1"/>
    <w:basedOn w:val="Normal"/>
    <w:next w:val="Normal"/>
    <w:link w:val="Heading1Char"/>
    <w:qFormat/>
    <w:rsid w:val="00455E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5E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55EC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E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5EC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EC9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455E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5E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55EC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455E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55EC9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qFormat/>
    <w:rsid w:val="00455EC9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55EC9"/>
    <w:rPr>
      <w:rFonts w:ascii="Book Antiqua" w:eastAsia="Times New Roman" w:hAnsi="Book Antiqua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55EC9"/>
    <w:rPr>
      <w:b/>
      <w:bCs/>
    </w:rPr>
  </w:style>
  <w:style w:type="character" w:styleId="Emphasis">
    <w:name w:val="Emphasis"/>
    <w:basedOn w:val="DefaultParagraphFont"/>
    <w:uiPriority w:val="20"/>
    <w:qFormat/>
    <w:rsid w:val="00455EC9"/>
    <w:rPr>
      <w:i/>
      <w:iCs/>
    </w:rPr>
  </w:style>
  <w:style w:type="paragraph" w:styleId="NoSpacing">
    <w:name w:val="No Spacing"/>
    <w:link w:val="NoSpacingChar"/>
    <w:uiPriority w:val="1"/>
    <w:qFormat/>
    <w:rsid w:val="00455EC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NoSpacingChar">
    <w:name w:val="No Spacing Char"/>
    <w:link w:val="NoSpacing"/>
    <w:uiPriority w:val="1"/>
    <w:locked/>
    <w:rsid w:val="00455EC9"/>
    <w:rPr>
      <w:rFonts w:ascii="Calibri" w:eastAsia="Times New Roman" w:hAnsi="Calibri" w:cs="Times New Roman"/>
      <w:kern w:val="1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455EC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55EC9"/>
  </w:style>
  <w:style w:type="paragraph" w:customStyle="1" w:styleId="02PaperAuthors">
    <w:name w:val="02 Paper Authors"/>
    <w:basedOn w:val="Normal"/>
    <w:next w:val="Normal"/>
    <w:link w:val="02PaperAuthorsChar"/>
    <w:qFormat/>
    <w:rsid w:val="00455EC9"/>
    <w:pPr>
      <w:spacing w:before="200" w:after="480" w:line="240" w:lineRule="exact"/>
    </w:pPr>
    <w:rPr>
      <w:rFonts w:ascii="Myriad Pro" w:eastAsia="Calibri" w:hAnsi="Myriad Pro" w:cs="Times New Roman"/>
      <w:spacing w:val="4"/>
      <w:sz w:val="20"/>
      <w:szCs w:val="20"/>
      <w:lang w:val="en-GB"/>
    </w:rPr>
  </w:style>
  <w:style w:type="character" w:customStyle="1" w:styleId="02PaperAuthorsChar">
    <w:name w:val="02 Paper Authors Char"/>
    <w:link w:val="02PaperAuthors"/>
    <w:rsid w:val="00455EC9"/>
    <w:rPr>
      <w:rFonts w:ascii="Myriad Pro" w:eastAsia="Calibri" w:hAnsi="Myriad Pro" w:cs="Times New Roman"/>
      <w:spacing w:val="4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455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77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ntercurrents.org/2019/01/youth-bulge-in-the-arab-world-an-asset-or-a-bur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2993</Words>
  <Characters>17061</Characters>
  <Application>Microsoft Office Word</Application>
  <DocSecurity>0</DocSecurity>
  <Lines>142</Lines>
  <Paragraphs>40</Paragraphs>
  <ScaleCrop>false</ScaleCrop>
  <Company/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2019-11-11T06:07:00Z</dcterms:created>
  <dcterms:modified xsi:type="dcterms:W3CDTF">2019-11-13T06:20:00Z</dcterms:modified>
</cp:coreProperties>
</file>